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left="0" w:hanging="2"/>
        <w:rPr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 xml:space="preserve">Modello A </w:t>
      </w:r>
    </w:p>
    <w:p>
      <w:pPr>
        <w:pStyle w:val="Normal"/>
        <w:pBdr/>
        <w:spacing w:lineRule="auto" w:line="240" w:before="57" w:after="57"/>
        <w:ind w:left="0" w:hanging="2"/>
        <w:jc w:val="right"/>
        <w:rPr>
          <w:rFonts w:ascii="Times New Roman" w:hAnsi="Times New Roman" w:eastAsia="Times New Roman" w:cs="Times New Roman"/>
          <w:color w:val="00000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color w:val="000000"/>
        </w:rPr>
        <w:t>Al Settore 4 “Servizi finanziari-Tributi-Partecipate”</w:t>
      </w:r>
    </w:p>
    <w:p>
      <w:pPr>
        <w:pStyle w:val="Normal"/>
        <w:pBdr/>
        <w:spacing w:lineRule="auto" w:line="240" w:before="57" w:after="57"/>
        <w:ind w:left="0" w:hanging="2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Servizio “Partecipate e controlli interni” </w:t>
      </w:r>
    </w:p>
    <w:p>
      <w:pPr>
        <w:pStyle w:val="Normal"/>
        <w:pBdr/>
        <w:spacing w:lineRule="auto" w:line="240" w:before="57" w:after="57"/>
        <w:ind w:left="0" w:hanging="2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Città Metropolitana di Reggio Calabria</w:t>
      </w:r>
    </w:p>
    <w:p>
      <w:pPr>
        <w:pStyle w:val="Normal"/>
        <w:pBdr/>
        <w:spacing w:lineRule="auto" w:line="240" w:before="0" w:after="0"/>
        <w:ind w:left="0" w:hanging="2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</w:rPr>
        <w:t>Pec</w:t>
      </w:r>
      <w:r>
        <w:rPr>
          <w:rFonts w:eastAsia="Times New Roman" w:cs="Times New Roman" w:ascii="Times New Roman" w:hAnsi="Times New Roman"/>
          <w:b/>
          <w:i/>
          <w:color w:val="000000"/>
        </w:rPr>
        <w:t xml:space="preserve">: </w:t>
      </w:r>
      <w:hyperlink r:id="rId2">
        <w:r>
          <w:rPr>
            <w:rFonts w:eastAsia="Times New Roman" w:cs="Times New Roman"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>
      <w:pPr>
        <w:pStyle w:val="Normal"/>
        <w:pBdr/>
        <w:spacing w:lineRule="auto" w:line="360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Oggetto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Avviso pubblico per la presentazione di candidature ai fini della nomina e/o designazione dei rappresentanti della Città Metropolitana di Reggio Calabria presso enti, aziende, istituzioni, fondazioni e società partecipate.</w:t>
      </w:r>
    </w:p>
    <w:p>
      <w:pPr>
        <w:pStyle w:val="Normal"/>
        <w:pBdr/>
        <w:spacing w:lineRule="auto" w:line="240" w:before="0" w:after="86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Il/La sottoscritto/a ____________________________________________________________ </w:t>
      </w:r>
    </w:p>
    <w:p>
      <w:pPr>
        <w:pStyle w:val="Normal"/>
        <w:pBdr/>
        <w:spacing w:lineRule="auto" w:line="240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29"/>
        <w:ind w:left="0" w:hanging="2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Esprime</w:t>
      </w:r>
    </w:p>
    <w:p>
      <w:pPr>
        <w:pStyle w:val="Normal"/>
        <w:pBdr/>
        <w:spacing w:lineRule="auto" w:line="240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40" w:before="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il proprio interesse a partecipare all’avviso in oggetto quale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(barrare una sola voce):</w:t>
      </w:r>
    </w:p>
    <w:p>
      <w:pPr>
        <w:pStyle w:val="Normal"/>
        <w:widowControl w:val="false"/>
        <w:pBdr/>
        <w:tabs>
          <w:tab w:val="clear" w:pos="720"/>
          <w:tab w:val="left" w:pos="284" w:leader="none"/>
        </w:tabs>
        <w:spacing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284" w:leader="none"/>
        </w:tabs>
        <w:spacing w:lineRule="auto" w:line="240" w:before="57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n. 1 proprio rappresentante presso la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Giunta esecutiva della Fondazione Istituto Tecnico Superiore Pegasus per la mobilità sostenibile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; 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n. 1 proprio rappresentantepresso  la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Deputazione Amministrativa del Consorzio di Bonifica Tirreno Reggino;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n. 1 proprio rappresentante presso la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Fondazione I.T.S per l’Efficienza Energetica “Panella”;</w:t>
      </w:r>
    </w:p>
    <w:p>
      <w:pPr>
        <w:pStyle w:val="Normal"/>
        <w:widowControl w:val="false"/>
        <w:numPr>
          <w:ilvl w:val="0"/>
          <w:numId w:val="3"/>
        </w:numPr>
        <w:pBdr/>
        <w:tabs>
          <w:tab w:val="clear" w:pos="720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n. 1 proprio rappresentante presso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 xml:space="preserve"> il Consiglio di Amministrazione della Fondazione Angelo FrammartinoOnlus;</w:t>
      </w:r>
    </w:p>
    <w:p>
      <w:pPr>
        <w:pStyle w:val="Normal"/>
        <w:widowControl w:val="false"/>
        <w:pBdr/>
        <w:tabs>
          <w:tab w:val="clear" w:pos="720"/>
          <w:tab w:val="left" w:pos="284" w:leader="none"/>
        </w:tabs>
        <w:spacing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left="0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>
      <w:pPr>
        <w:pStyle w:val="Normal"/>
        <w:pBdr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240"/>
        <w:ind w:left="0" w:hanging="2"/>
        <w:jc w:val="center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Dichiara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di essere nato/a _______________________________________________ il _______________ residente a _______________________________________ prov. ________ c.a.p. __________via/piazza _____________________________________________________________________ telefono __________________________ fax _________________________________ e-mail __________________________indirizzo PEC 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indicare l’indirizzo al quale si desidera ricevere eventuali comunicazioni: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titolo di studio_________________________________________________________________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di essere in possesso dei seguenti requisiti: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pacing w:lineRule="auto" w:line="360" w:before="0" w:after="26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cittadinanza  italiana o cittadinanza di uno dei paesi europei;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godimento dei diritti civili e politici;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l’insussistenza di cause di inconferibilità ed incompatibilità previste dal d.lgs.  39/2013 e ss. mm. ii, dagli statuti o da norme speciali al momento della nomina da parte dell’Ente;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nelle condizioni di cui al D.l. 95/2012 convertito con L. 135/2012 art.. 5 c. 9, relative al divieto di conferire a soggetti già lavoratori privati o pubblici collocati in quiescenza cariche in società controllate;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l’insussistenza di cause ostative alla candidatura di cui all’art.10, c. 2 del decreto legislativo n. 235/2012 (sentenze definitive di condanna per delitti non colposi);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nelle condizioni previste all’art. 248, c. 5 del d.lgs 267/2000, come modificato dal D.L. 174/2012 convertito con legge n. 213/2012;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nelle condizioni previste dall’art. 1, comma 734, legge 296/2006 (legge finanziari), ai sensi del quale non può essere nominato amministratore di ente, istituzione, azienda pubblica, società a totale o parziale capitale pubblico, chi avendo ricoperto nei cinque anni precedenti incarichi analoghi, ha chiuso in perdita tre esercizi consecutivi;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trovarsi, nei confronti dell’Amministrazione Metropolitana, in una situazione di conflitto di interessi propri, del coniuge, di conviventi, di parenti o affini entro il secondo grado, anche potenziale;</w:t>
      </w:r>
    </w:p>
    <w:p>
      <w:pPr>
        <w:pStyle w:val="Normal"/>
        <w:numPr>
          <w:ilvl w:val="0"/>
          <w:numId w:val="2"/>
        </w:numPr>
        <w:pBdr/>
        <w:spacing w:lineRule="auto" w:line="360" w:before="3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stato/a sottoposto/a a misure di prevenzione o sicurezza;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491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in stato di conflitto di interessi rispetto all'ente, azienda o istituzione nel quale rappresenta la Città Metropolitana di Reggio Calabria;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50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stati dichiarati falliti;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550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in rapporto di impiego, consulenza o incarico con l'ente, l'azienda, l'istituzione presso cui dovrebbe essere nominato;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avere liti pendenti con la Città Metropolitana di Reggio Calabria, ovvero con l'ente, l'azienda, l'istituzione presso cui dovrebbe essere nominato;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trovarsi nelle condizioni previste dalla legge 25 gennaio 1982 n. 17 (interferire nelle funzioni di organi costituzionali, di pubbliche amministrazioni, di enti pubblici);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623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stati nominati consecutivamente 2 (due) volte nello stesso ente, azienda, istituzione;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225" w:leader="none"/>
        </w:tabs>
        <w:spacing w:lineRule="auto" w:line="36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 stati oggetto di revoca della nomina o designazione della Città Metropolitana di Reggio Calabria per motivate ragioni comportamentali;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62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coniuge, ascendenti, discendenti, parenti e affini entro il terzo grado del sindaco.</w:t>
      </w:r>
    </w:p>
    <w:p>
      <w:pPr>
        <w:pStyle w:val="Normal"/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 w:before="57" w:after="57"/>
        <w:ind w:left="0" w:right="113" w:hanging="2"/>
        <w:jc w:val="both"/>
        <w:rPr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>Il sottoscritto/a dichiara altresì:</w:t>
      </w:r>
    </w:p>
    <w:p>
      <w:pPr>
        <w:pStyle w:val="Normal"/>
        <w:numPr>
          <w:ilvl w:val="0"/>
          <w:numId w:val="4"/>
        </w:numPr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di non essere sottoposto/a a procedimenti penali (informazioni di garanzia o rinvio a giudizio), ovvero di essere sottoposto/a a procedimenti penali (informazioni di garanzia o rinvio a giudizio):______________________________________________________</w:t>
      </w:r>
    </w:p>
    <w:p>
      <w:pPr>
        <w:pStyle w:val="Normal"/>
        <w:pBdr/>
        <w:spacing w:lineRule="auto" w:line="360" w:before="57" w:after="57"/>
        <w:ind w:left="0" w:right="113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______________________________________________________________________;</w:t>
      </w:r>
    </w:p>
    <w:p>
      <w:pPr>
        <w:pStyle w:val="Normal"/>
        <w:numPr>
          <w:ilvl w:val="0"/>
          <w:numId w:val="4"/>
        </w:numPr>
        <w:pBdr/>
        <w:spacing w:lineRule="auto" w:line="360" w:before="57" w:after="57"/>
        <w:ind w:left="0" w:right="104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non essere stato/a sottoposto/a a misura di prevenzione o sicurezza ovvero di essere stato/a sottoposto/a a misura di prevenzione o sicurezza: ____________________________________________________________________________________________________________________________________.</w:t>
      </w:r>
    </w:p>
    <w:p>
      <w:pPr>
        <w:pStyle w:val="Normal"/>
        <w:pBdr/>
        <w:spacing w:lineRule="auto" w:line="360" w:before="57" w:after="57"/>
        <w:ind w:left="-2" w:right="10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Il/la sottoscritto/a è inoltre consapevole che l’amministrazione metropolitana provvederà ad effettuare controlli sulla veridicità delle dichiarazioni, il candidato – posta la responsabilità penale a suo carico ai sensi dell’art. 76 del DPR 28.12.2020 n.445 – decade dalla nomina e/o designazione eventualmente ricevuta.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Luogo e data__________________________Firma(*)_______________________________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*) La candidatura ed i relativi allegati, se trasmessi tramite PEC, devono essere in formato pdf e devono essere firmati digitalmente oppure firmati in modo autografo su ogni pagina, scansionati e inviati unitamente alla scansione di un documento di identità valido.</w:t>
      </w:r>
    </w:p>
    <w:p>
      <w:pPr>
        <w:pStyle w:val="Normal"/>
        <w:pBdr/>
        <w:spacing w:lineRule="auto" w:line="360" w:before="0" w:after="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0" w:leader="none"/>
        </w:tabs>
        <w:spacing w:lineRule="auto" w:line="360" w:before="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Informativa sul trattamento dei dati personali (art.13, Regolamento UE. N. 2016/679 – GDPR).</w:t>
      </w:r>
    </w:p>
    <w:p>
      <w:pPr>
        <w:pStyle w:val="Normal"/>
        <w:pBdr/>
        <w:spacing w:lineRule="auto" w:line="240" w:before="24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 dati personali acquisiti con riferimento alla presente richiesta sono raccolti e trattati dalla Città Metropolitana di Reggio Calabria (Titolare del trattamento) esclusivamente per le finalità di cui all’oggetto.</w:t>
      </w:r>
    </w:p>
    <w:p>
      <w:pPr>
        <w:pStyle w:val="Normal"/>
        <w:pBdr/>
        <w:spacing w:lineRule="auto" w:line="240" w:before="24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Il conferimento dei dati non è obbligatorio ed è richiesto il consenso dell’interessato al trattamento dei dati personali (art.6, c.1, lett.a, GDPR). La mancata, parziale o inesatta comunicazione dei dati personali determina l’impossibilità di perseguire le finalità previste.</w:t>
      </w:r>
    </w:p>
    <w:p>
      <w:pPr>
        <w:pStyle w:val="Normal"/>
        <w:pBdr/>
        <w:spacing w:lineRule="auto" w:line="240" w:before="240" w:after="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L’informativa dettagliata sul trattamento dei dati personali è pubblicata sul sito internet istituzionale della Città Metropolitana di Reggio Calabria (www.cittametropolitana.rc.it) 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bookmarkStart w:id="1" w:name="_GoBack"/>
      <w:bookmarkEnd w:id="1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Dichiarazione di consenso al trattamento dei dati sensibili.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Il/La sottoscritto/a_______________________________________________dichiara di essere a conoscenza delle informazioni di cui all’art. 13  del  Regolamento UE n. 2016/679 (GDPR) offerta dal Titolare del trattamento e di prestare il proprio esplicito ed informato consenso al trattamento dei miei dati personali per le finalità indicate nell’informativa stessa.</w:t>
      </w:r>
    </w:p>
    <w:p>
      <w:pPr>
        <w:pStyle w:val="Normal"/>
        <w:pBdr/>
        <w:spacing w:lineRule="auto" w:line="36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Luogo e data ________________________  Firma (*) _______________________________</w:t>
      </w:r>
    </w:p>
    <w:p>
      <w:pPr>
        <w:pStyle w:val="Normal"/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Si allegano alla presente domanda:</w:t>
      </w:r>
    </w:p>
    <w:p>
      <w:pPr>
        <w:pStyle w:val="Normal"/>
        <w:numPr>
          <w:ilvl w:val="0"/>
          <w:numId w:val="1"/>
        </w:numPr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Modello B- dichiarazione di impegno;</w:t>
      </w:r>
    </w:p>
    <w:p>
      <w:pPr>
        <w:pStyle w:val="Normal"/>
        <w:numPr>
          <w:ilvl w:val="0"/>
          <w:numId w:val="1"/>
        </w:numPr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curriculum vitae in formato europeo, firmato e datato;</w:t>
      </w:r>
    </w:p>
    <w:p>
      <w:pPr>
        <w:pStyle w:val="Normal"/>
        <w:numPr>
          <w:ilvl w:val="0"/>
          <w:numId w:val="1"/>
        </w:numPr>
        <w:pBdr/>
        <w:spacing w:lineRule="auto" w:line="24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breve relazione di accompagnamento al curriculum vitae;</w:t>
      </w:r>
    </w:p>
    <w:p>
      <w:pPr>
        <w:pStyle w:val="Normal"/>
        <w:numPr>
          <w:ilvl w:val="0"/>
          <w:numId w:val="1"/>
        </w:numPr>
        <w:pBdr/>
        <w:spacing w:lineRule="auto" w:line="240" w:before="0" w:after="200"/>
        <w:ind w:left="0" w:hanging="2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fotocopia del documento di riconoscimento in corso di validità.</w:t>
      </w:r>
    </w:p>
    <w:sectPr>
      <w:type w:val="nextPage"/>
      <w:pgSz w:w="11906" w:h="16838"/>
      <w:pgMar w:left="1440" w:right="1121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Liberation Serif">
    <w:altName w:val="Times New Roman"/>
    <w:charset w:val="01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  <w:rPr>
        <w:vertAlign w:val="baseline"/>
        <w:position w:val="0"/>
        <w:sz w:val="2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8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78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38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98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58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18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78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38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vertAlign w:val="subscript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4a9f"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zh-CN" w:bidi="hi-IN" w:val="it-IT"/>
    </w:rPr>
  </w:style>
  <w:style w:type="paragraph" w:styleId="Titolo1">
    <w:name w:val="Heading 1"/>
    <w:basedOn w:val="Normale1"/>
    <w:next w:val="Normale1"/>
    <w:qFormat/>
    <w:rsid w:val="008357b5"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qFormat/>
    <w:rsid w:val="008357b5"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qFormat/>
    <w:rsid w:val="008357b5"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qFormat/>
    <w:rsid w:val="008357b5"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1"/>
    <w:next w:val="Normale1"/>
    <w:qFormat/>
    <w:rsid w:val="008357b5"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1"/>
    <w:next w:val="Normale1"/>
    <w:qFormat/>
    <w:rsid w:val="008357b5"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34a9f"/>
    <w:rPr>
      <w:rFonts w:ascii="Symbol" w:hAnsi="Symbol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0" w:customStyle="1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3z0" w:customStyle="1">
    <w:name w:val="WW8Num3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1" w:customStyle="1">
    <w:name w:val="WW8Num3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2" w:customStyle="1">
    <w:name w:val="WW8Num3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3" w:customStyle="1">
    <w:name w:val="WW8Num3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4" w:customStyle="1">
    <w:name w:val="WW8Num3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5" w:customStyle="1">
    <w:name w:val="WW8Num3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6" w:customStyle="1">
    <w:name w:val="WW8Num3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7" w:customStyle="1">
    <w:name w:val="WW8Num3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3z8" w:customStyle="1">
    <w:name w:val="WW8Num3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 w:customStyle="1">
    <w:name w:val="WW8Num4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1" w:customStyle="1">
    <w:name w:val="WW8Num4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2" w:customStyle="1">
    <w:name w:val="WW8Num4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3" w:customStyle="1">
    <w:name w:val="WW8Num4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4" w:customStyle="1">
    <w:name w:val="WW8Num4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5" w:customStyle="1">
    <w:name w:val="WW8Num4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6" w:customStyle="1">
    <w:name w:val="WW8Num4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7" w:customStyle="1">
    <w:name w:val="WW8Num4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8" w:customStyle="1">
    <w:name w:val="WW8Num4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 w:customStyle="1">
    <w:name w:val="WW8Num1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 w:customStyle="1">
    <w:name w:val="WW8Num1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2" w:customStyle="1">
    <w:name w:val="WW8Num2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2z3" w:customStyle="1">
    <w:name w:val="WW8Num2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5z0" w:customStyle="1">
    <w:name w:val="WW8Num5z0"/>
    <w:qFormat/>
    <w:rsid w:val="00634a9f"/>
    <w:rPr>
      <w:rFonts w:ascii="Times New Roman" w:hAnsi="Times New Roman" w:eastAsia="Times New Roman" w:cs="Times New Roman"/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 w:customStyle="1">
    <w:name w:val="WW8Num5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3" w:customStyle="1">
    <w:name w:val="WW8Num5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4" w:customStyle="1">
    <w:name w:val="WW8Num5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5" w:customStyle="1">
    <w:name w:val="WW8Num5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6" w:customStyle="1">
    <w:name w:val="WW8Num5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7" w:customStyle="1">
    <w:name w:val="WW8Num5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8" w:customStyle="1">
    <w:name w:val="WW8Num5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0" w:customStyle="1">
    <w:name w:val="WW8Num6z0"/>
    <w:qFormat/>
    <w:rsid w:val="00634a9f"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6z1" w:customStyle="1">
    <w:name w:val="WW8Num6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2" w:customStyle="1">
    <w:name w:val="WW8Num6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3" w:customStyle="1">
    <w:name w:val="WW8Num6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4" w:customStyle="1">
    <w:name w:val="WW8Num6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5" w:customStyle="1">
    <w:name w:val="WW8Num6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6" w:customStyle="1">
    <w:name w:val="WW8Num6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7" w:customStyle="1">
    <w:name w:val="WW8Num6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6z8" w:customStyle="1">
    <w:name w:val="WW8Num6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7z0" w:customStyle="1">
    <w:name w:val="WW8Num7z0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2" w:customStyle="1">
    <w:name w:val="WW8Num7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7z3" w:customStyle="1">
    <w:name w:val="WW8Num7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8z0" w:customStyle="1">
    <w:name w:val="WW8Num8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1" w:customStyle="1">
    <w:name w:val="WW8Num8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2" w:customStyle="1">
    <w:name w:val="WW8Num8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3" w:customStyle="1">
    <w:name w:val="WW8Num8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4" w:customStyle="1">
    <w:name w:val="WW8Num8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5" w:customStyle="1">
    <w:name w:val="WW8Num8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6" w:customStyle="1">
    <w:name w:val="WW8Num8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7" w:customStyle="1">
    <w:name w:val="WW8Num8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8z8" w:customStyle="1">
    <w:name w:val="WW8Num8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9z0" w:customStyle="1">
    <w:name w:val="WW8Num9z0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1" w:customStyle="1">
    <w:name w:val="WW8Num9z1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9z2" w:customStyle="1">
    <w:name w:val="WW8Num9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0z0" w:customStyle="1">
    <w:name w:val="WW8Num10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1" w:customStyle="1">
    <w:name w:val="WW8Num10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2" w:customStyle="1">
    <w:name w:val="WW8Num10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3" w:customStyle="1">
    <w:name w:val="WW8Num10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4" w:customStyle="1">
    <w:name w:val="WW8Num10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5" w:customStyle="1">
    <w:name w:val="WW8Num10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6" w:customStyle="1">
    <w:name w:val="WW8Num10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7" w:customStyle="1">
    <w:name w:val="WW8Num10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0z8" w:customStyle="1">
    <w:name w:val="WW8Num10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1z0" w:customStyle="1">
    <w:name w:val="WW8Num11z0"/>
    <w:qFormat/>
    <w:rsid w:val="00634a9f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1z3" w:customStyle="1">
    <w:name w:val="WW8Num11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0" w:customStyle="1">
    <w:name w:val="WW8Num12z0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1" w:customStyle="1">
    <w:name w:val="WW8Num12z1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2z2" w:customStyle="1">
    <w:name w:val="WW8Num12z2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0" w:customStyle="1">
    <w:name w:val="WW8Num13z0"/>
    <w:qFormat/>
    <w:rsid w:val="00634a9f"/>
    <w:rPr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3z1" w:customStyle="1">
    <w:name w:val="WW8Num13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2" w:customStyle="1">
    <w:name w:val="WW8Num13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3" w:customStyle="1">
    <w:name w:val="WW8Num13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4" w:customStyle="1">
    <w:name w:val="WW8Num13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5" w:customStyle="1">
    <w:name w:val="WW8Num13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6" w:customStyle="1">
    <w:name w:val="WW8Num13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7" w:customStyle="1">
    <w:name w:val="WW8Num13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8" w:customStyle="1">
    <w:name w:val="WW8Num13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4z0" w:customStyle="1">
    <w:name w:val="WW8Num14z0"/>
    <w:qFormat/>
    <w:rsid w:val="00634a9f"/>
    <w:rPr>
      <w:rFonts w:ascii="Courier New" w:hAnsi="Courier New" w:cs="Courier New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3" w:customStyle="1">
    <w:name w:val="WW8Num14z3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4z5" w:customStyle="1">
    <w:name w:val="WW8Num14z5"/>
    <w:qFormat/>
    <w:rsid w:val="00634a9f"/>
    <w:rPr>
      <w:rFonts w:ascii="Wingdings" w:hAnsi="Wingdings" w:cs="Wingdings"/>
      <w:w w:val="100"/>
      <w:position w:val="0"/>
      <w:sz w:val="22"/>
      <w:sz w:val="22"/>
      <w:effect w:val="none"/>
      <w:vertAlign w:val="baseline"/>
      <w:em w:val="none"/>
    </w:rPr>
  </w:style>
  <w:style w:type="character" w:styleId="WW8Num15z0" w:customStyle="1">
    <w:name w:val="WW8Num15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1" w:customStyle="1">
    <w:name w:val="WW8Num15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2" w:customStyle="1">
    <w:name w:val="WW8Num15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3" w:customStyle="1">
    <w:name w:val="WW8Num15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4" w:customStyle="1">
    <w:name w:val="WW8Num15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5" w:customStyle="1">
    <w:name w:val="WW8Num15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6" w:customStyle="1">
    <w:name w:val="WW8Num15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7" w:customStyle="1">
    <w:name w:val="WW8Num15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5z8" w:customStyle="1">
    <w:name w:val="WW8Num15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0" w:customStyle="1">
    <w:name w:val="WW8Num16z0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1" w:customStyle="1">
    <w:name w:val="WW8Num16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2" w:customStyle="1">
    <w:name w:val="WW8Num16z2"/>
    <w:qFormat/>
    <w:rsid w:val="00634a9f"/>
    <w:rPr>
      <w:rFonts w:ascii="Symbol" w:hAnsi="Symbol" w:cs="Symbol"/>
      <w:w w:val="100"/>
      <w:position w:val="0"/>
      <w:sz w:val="22"/>
      <w:sz w:val="22"/>
      <w:effect w:val="none"/>
      <w:vertAlign w:val="baseline"/>
      <w:em w:val="none"/>
    </w:rPr>
  </w:style>
  <w:style w:type="character" w:styleId="WW8Num16z3" w:customStyle="1">
    <w:name w:val="WW8Num16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4" w:customStyle="1">
    <w:name w:val="WW8Num16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5" w:customStyle="1">
    <w:name w:val="WW8Num16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6" w:customStyle="1">
    <w:name w:val="WW8Num16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7" w:customStyle="1">
    <w:name w:val="WW8Num16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6z8" w:customStyle="1">
    <w:name w:val="WW8Num16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0" w:customStyle="1">
    <w:name w:val="WW8Num17z0"/>
    <w:qFormat/>
    <w:rsid w:val="00634a9f"/>
    <w:rPr>
      <w:rFonts w:ascii="Courier New" w:hAnsi="Courier New" w:cs="Courier New"/>
      <w:b/>
      <w:w w:val="100"/>
      <w:position w:val="0"/>
      <w:sz w:val="22"/>
      <w:sz w:val="22"/>
      <w:effect w:val="none"/>
      <w:vertAlign w:val="baseline"/>
      <w:em w:val="none"/>
    </w:rPr>
  </w:style>
  <w:style w:type="character" w:styleId="WW8Num17z1" w:customStyle="1">
    <w:name w:val="WW8Num17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2" w:customStyle="1">
    <w:name w:val="WW8Num17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3" w:customStyle="1">
    <w:name w:val="WW8Num17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4" w:customStyle="1">
    <w:name w:val="WW8Num17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5" w:customStyle="1">
    <w:name w:val="WW8Num17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6" w:customStyle="1">
    <w:name w:val="WW8Num17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7" w:customStyle="1">
    <w:name w:val="WW8Num17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7z8" w:customStyle="1">
    <w:name w:val="WW8Num17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0" w:customStyle="1">
    <w:name w:val="WW8Num18z0"/>
    <w:qFormat/>
    <w:rsid w:val="00634a9f"/>
    <w:rPr>
      <w:caps w:val="false"/>
      <w:smallCaps w:val="false"/>
      <w:strike w:val="false"/>
      <w:dstrike w:val="false"/>
      <w:outlin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18z1" w:customStyle="1">
    <w:name w:val="WW8Num18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2" w:customStyle="1">
    <w:name w:val="WW8Num18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3" w:customStyle="1">
    <w:name w:val="WW8Num18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4" w:customStyle="1">
    <w:name w:val="WW8Num18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5" w:customStyle="1">
    <w:name w:val="WW8Num18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6" w:customStyle="1">
    <w:name w:val="WW8Num18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7" w:customStyle="1">
    <w:name w:val="WW8Num18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8z8" w:customStyle="1">
    <w:name w:val="WW8Num18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9z0" w:customStyle="1">
    <w:name w:val="WW8Num19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2" w:customStyle="1">
    <w:name w:val="WW8Num20z2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3" w:customStyle="1">
    <w:name w:val="WW8Num20z3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4" w:customStyle="1">
    <w:name w:val="WW8Num20z4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5" w:customStyle="1">
    <w:name w:val="WW8Num20z5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6" w:customStyle="1">
    <w:name w:val="WW8Num20z6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7" w:customStyle="1">
    <w:name w:val="WW8Num20z7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0z8" w:customStyle="1">
    <w:name w:val="WW8Num20z8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1z0" w:customStyle="1">
    <w:name w:val="WW8Num21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Nessuno" w:customStyle="1">
    <w:name w:val="Nessuno"/>
    <w:qFormat/>
    <w:rsid w:val="00634a9f"/>
    <w:rPr>
      <w:w w:val="100"/>
      <w:position w:val="0"/>
      <w:sz w:val="22"/>
      <w:sz w:val="22"/>
      <w:effect w:val="none"/>
      <w:vertAlign w:val="baseline"/>
      <w:em w:val="none"/>
      <w:lang w:val="it-IT"/>
    </w:rPr>
  </w:style>
  <w:style w:type="character" w:styleId="CollegamentoInternet" w:customStyle="1">
    <w:name w:val="Collegamento Internet"/>
    <w:rsid w:val="00634a9f"/>
    <w:rPr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634a9f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Punti" w:customStyle="1">
    <w:name w:val="Punti"/>
    <w:qFormat/>
    <w:rsid w:val="00634a9f"/>
    <w:rPr>
      <w:rFonts w:ascii="OpenSymbol" w:hAnsi="OpenSymbol" w:eastAsia="OpenSymbol" w:cs="OpenSymbol"/>
      <w:w w:val="100"/>
      <w:position w:val="0"/>
      <w:sz w:val="22"/>
      <w:sz w:val="22"/>
      <w:effect w:val="none"/>
      <w:vertAlign w:val="baseline"/>
      <w:em w:val="none"/>
    </w:rPr>
  </w:style>
  <w:style w:type="character" w:styleId="RTFNum22" w:customStyle="1">
    <w:name w:val="RTF_Num 2 2"/>
    <w:qFormat/>
    <w:rsid w:val="00634a9f"/>
    <w:rPr>
      <w:rFonts w:ascii="OpenSymbol" w:hAnsi="OpenSymbol" w:cs="OpenSymbol"/>
      <w:w w:val="100"/>
      <w:position w:val="0"/>
      <w:sz w:val="22"/>
      <w:sz w:val="22"/>
      <w:effect w:val="none"/>
      <w:vertAlign w:val="baseline"/>
      <w:em w:val="none"/>
      <w:lang w:eastAsia="zh-CN"/>
    </w:rPr>
  </w:style>
  <w:style w:type="character" w:styleId="PidipaginaCarattere" w:customStyle="1">
    <w:name w:val="Piè di pagina Carattere"/>
    <w:qFormat/>
    <w:rsid w:val="00634a9f"/>
    <w:rPr>
      <w:rFonts w:ascii="Garamond" w:hAnsi="Garamond" w:eastAsia="Garamond" w:cs="Garamond"/>
      <w:w w:val="100"/>
      <w:position w:val="0"/>
      <w:sz w:val="22"/>
      <w:sz w:val="22"/>
      <w:effect w:val="none"/>
      <w:vertAlign w:val="baseline"/>
      <w:em w:val="none"/>
    </w:rPr>
  </w:style>
  <w:style w:type="character" w:styleId="IntestazioneCarattere" w:customStyle="1">
    <w:name w:val="Intestazione Carattere"/>
    <w:qFormat/>
    <w:rsid w:val="00634a9f"/>
    <w:rPr>
      <w:rFonts w:ascii="Garamond" w:hAnsi="Garamond" w:eastAsia="Garamond" w:cs="Garamond"/>
      <w:w w:val="100"/>
      <w:position w:val="0"/>
      <w:sz w:val="22"/>
      <w:sz w:val="22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8357b5"/>
    <w:pPr>
      <w:spacing w:before="0" w:after="140"/>
      <w:outlineLvl w:val="9"/>
    </w:pPr>
    <w:rPr/>
  </w:style>
  <w:style w:type="paragraph" w:styleId="Elenco">
    <w:name w:val="List"/>
    <w:basedOn w:val="Corpodeltesto1"/>
    <w:rsid w:val="00634a9f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34a9f"/>
    <w:pPr>
      <w:suppressLineNumbers/>
      <w:outlineLvl w:val="9"/>
    </w:pPr>
    <w:rPr>
      <w:rFonts w:cs="Arial"/>
    </w:rPr>
  </w:style>
  <w:style w:type="paragraph" w:styleId="Titoloprincipale">
    <w:name w:val="Title"/>
    <w:basedOn w:val="Normal"/>
    <w:next w:val="Corpodeltesto"/>
    <w:qFormat/>
    <w:rsid w:val="00634a9f"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Normale1" w:customStyle="1">
    <w:name w:val="Normale1"/>
    <w:qFormat/>
    <w:rsid w:val="008357b5"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it-IT" w:eastAsia="it-IT" w:bidi="ar-SA"/>
    </w:rPr>
  </w:style>
  <w:style w:type="paragraph" w:styleId="Titolo11" w:customStyle="1">
    <w:name w:val="Titolo 11"/>
    <w:basedOn w:val="Normal"/>
    <w:next w:val="Normal"/>
    <w:qFormat/>
    <w:rsid w:val="00634a9f"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itolo21" w:customStyle="1">
    <w:name w:val="Titolo 21"/>
    <w:basedOn w:val="Normal"/>
    <w:next w:val="Normal"/>
    <w:qFormat/>
    <w:rsid w:val="00634a9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1" w:customStyle="1">
    <w:name w:val="Titolo 31"/>
    <w:basedOn w:val="Normal"/>
    <w:next w:val="Normal"/>
    <w:qFormat/>
    <w:rsid w:val="00634a9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1" w:customStyle="1">
    <w:name w:val="Titolo 41"/>
    <w:basedOn w:val="Normal"/>
    <w:next w:val="Normal"/>
    <w:qFormat/>
    <w:rsid w:val="00634a9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1" w:customStyle="1">
    <w:name w:val="Titolo 51"/>
    <w:basedOn w:val="Normal"/>
    <w:next w:val="Normal"/>
    <w:qFormat/>
    <w:rsid w:val="00634a9f"/>
    <w:pPr>
      <w:keepNext w:val="true"/>
      <w:keepLines/>
      <w:spacing w:before="220" w:after="40"/>
      <w:outlineLvl w:val="4"/>
    </w:pPr>
    <w:rPr>
      <w:b/>
    </w:rPr>
  </w:style>
  <w:style w:type="paragraph" w:styleId="Titolo61" w:customStyle="1">
    <w:name w:val="Titolo 61"/>
    <w:basedOn w:val="Normal"/>
    <w:next w:val="Normal"/>
    <w:qFormat/>
    <w:rsid w:val="00634a9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Didascalia1" w:customStyle="1">
    <w:name w:val="Didascalia1"/>
    <w:basedOn w:val="Normal"/>
    <w:qFormat/>
    <w:rsid w:val="008357b5"/>
    <w:pPr>
      <w:suppressLineNumbers/>
      <w:spacing w:before="120" w:after="120"/>
      <w:outlineLvl w:val="9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rsid w:val="008357b5"/>
    <w:pPr>
      <w:widowControl/>
      <w:bidi w:val="0"/>
      <w:spacing w:lineRule="auto" w:line="276" w:before="0" w:after="200"/>
      <w:ind w:hanging="1"/>
      <w:jc w:val="left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zh-CN" w:bidi="hi-IN" w:val="it-IT"/>
    </w:rPr>
  </w:style>
  <w:style w:type="paragraph" w:styleId="Titolo12" w:customStyle="1">
    <w:name w:val="Titolo1"/>
    <w:basedOn w:val="Normal"/>
    <w:next w:val="Corpodeltesto1"/>
    <w:qFormat/>
    <w:rsid w:val="00634a9f"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Corpo del testo1"/>
    <w:basedOn w:val="Normal"/>
    <w:qFormat/>
    <w:rsid w:val="00634a9f"/>
    <w:pPr>
      <w:spacing w:before="0" w:after="140"/>
      <w:outlineLvl w:val="9"/>
    </w:pPr>
    <w:rPr/>
  </w:style>
  <w:style w:type="paragraph" w:styleId="Caption">
    <w:name w:val="caption"/>
    <w:basedOn w:val="Normal"/>
    <w:qFormat/>
    <w:rsid w:val="00634a9f"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4a9f"/>
    <w:pPr>
      <w:ind w:left="820" w:right="104" w:hanging="360"/>
      <w:jc w:val="both"/>
      <w:outlineLvl w:val="9"/>
    </w:pPr>
    <w:rPr/>
  </w:style>
  <w:style w:type="paragraph" w:styleId="Default" w:customStyle="1">
    <w:name w:val="Default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Arial" w:hAnsi="Arial" w:cs="Arial" w:eastAsia="Calibri"/>
      <w:color w:val="000000"/>
      <w:kern w:val="0"/>
      <w:sz w:val="24"/>
      <w:szCs w:val="24"/>
      <w:vertAlign w:val="subscript"/>
      <w:lang w:eastAsia="zh-CN" w:bidi="hi-IN" w:val="it-IT"/>
    </w:rPr>
  </w:style>
  <w:style w:type="paragraph" w:styleId="Corpo" w:customStyle="1">
    <w:name w:val="Corpo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eastAsia="zh-CN" w:bidi="hi-IN" w:val="it-IT"/>
    </w:rPr>
  </w:style>
  <w:style w:type="paragraph" w:styleId="Didefault" w:customStyle="1">
    <w:name w:val="Di default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hi-IN"/>
    </w:rPr>
  </w:style>
  <w:style w:type="paragraph" w:styleId="S7" w:customStyle="1">
    <w:name w:val="s7"/>
    <w:basedOn w:val="Normal"/>
    <w:qFormat/>
    <w:rsid w:val="00634a9f"/>
    <w:pPr>
      <w:spacing w:lineRule="auto" w:line="240" w:before="280" w:after="280"/>
      <w:outlineLvl w:val="9"/>
    </w:pPr>
    <w:rPr>
      <w:rFonts w:ascii="Times New Roman" w:hAnsi="Times New Roman"/>
      <w:sz w:val="24"/>
      <w:szCs w:val="24"/>
    </w:rPr>
  </w:style>
  <w:style w:type="paragraph" w:styleId="WWPredefinito" w:customStyle="1">
    <w:name w:val="WW-Predefinito"/>
    <w:qFormat/>
    <w:rsid w:val="00634a9f"/>
    <w:pPr>
      <w:widowControl w:val="false"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000000"/>
      <w:kern w:val="2"/>
      <w:sz w:val="24"/>
      <w:szCs w:val="24"/>
      <w:vertAlign w:val="subscript"/>
      <w:lang w:eastAsia="zh-CN" w:bidi="hi-IN" w:val="it-IT"/>
    </w:rPr>
  </w:style>
  <w:style w:type="paragraph" w:styleId="NoSpacing">
    <w:name w:val="No Spacing"/>
    <w:qFormat/>
    <w:rsid w:val="00634a9f"/>
    <w:pPr>
      <w:widowControl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Garamond" w:hAnsi="Garamond" w:eastAsia="Garamond" w:cs="Garamond"/>
      <w:color w:val="auto"/>
      <w:kern w:val="0"/>
      <w:sz w:val="22"/>
      <w:szCs w:val="22"/>
      <w:vertAlign w:val="subscript"/>
      <w:lang w:val="en-US" w:eastAsia="en-US" w:bidi="hi-IN"/>
    </w:rPr>
  </w:style>
  <w:style w:type="paragraph" w:styleId="TableParagraph" w:customStyle="1">
    <w:name w:val="Table Paragraph"/>
    <w:basedOn w:val="Normal"/>
    <w:qFormat/>
    <w:rsid w:val="00634a9f"/>
    <w:pPr>
      <w:outlineLvl w:val="9"/>
    </w:pPr>
    <w:rPr/>
  </w:style>
  <w:style w:type="paragraph" w:styleId="Sottotitolo">
    <w:name w:val="Subtitle"/>
    <w:basedOn w:val="Normal"/>
    <w:next w:val="Normal"/>
    <w:qFormat/>
    <w:rsid w:val="00e30c63"/>
    <w:pPr>
      <w:keepNext w:val="true"/>
      <w:keepLines/>
      <w:spacing w:lineRule="auto" w:line="240"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30c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8357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357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9TGvVr3vx2zc2dK4ZbL2tyPy1A==">AMUW2mUYxZ74NjK/VEP2DteAKb1/6DRze1MU6QqYgj30Nr73E2YfZBWMepKxIhdqodq5nu11QXKGIr1l5Cp63PWPeOwFroDB8wZe82P4naSSVQtuUGhyVThq+ycFViJbLkTBt3XjIDn2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LibreOffice/7.2.0.4$Windows_X86_64 LibreOffice_project/9a9c6381e3f7a62afc1329bd359cc48accb6435b</Application>
  <AppVersion>15.0000</AppVersion>
  <Pages>3</Pages>
  <Words>934</Words>
  <Characters>6611</Characters>
  <CharactersWithSpaces>7478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2021-11-09T13:20:00Z</dcterms:created>
  <dc:creator>Xp Professional Sp2b Italiano</dc:creator>
  <dc:description/>
  <dc:language>it-IT</dc:language>
  <cp:lastModifiedBy>a.santoro</cp:lastModifiedBy>
  <dcterms:modified xsi:type="dcterms:W3CDTF">2022-10-24T08:14:00Z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